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0"/>
      </w:tblGrid>
      <w:tr w:rsidR="00190176" w:rsidTr="00190176">
        <w:trPr>
          <w:trHeight w:val="2745"/>
          <w:tblCellSpacing w:w="7" w:type="dxa"/>
          <w:jc w:val="center"/>
        </w:trPr>
        <w:tc>
          <w:tcPr>
            <w:tcW w:w="49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176" w:rsidRDefault="00190176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5781511" cy="2124000"/>
                  <wp:effectExtent l="19050" t="0" r="0" b="0"/>
                  <wp:docPr id="1" name="Obraz 1" descr="logo-100 lec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100 lec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511" cy="21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176" w:rsidRPr="00593C9A" w:rsidTr="00190176">
        <w:trPr>
          <w:tblCellSpacing w:w="7" w:type="dxa"/>
          <w:jc w:val="center"/>
        </w:trPr>
        <w:tc>
          <w:tcPr>
            <w:tcW w:w="49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jc w:val="center"/>
              <w:tblCellSpacing w:w="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45"/>
              <w:gridCol w:w="3827"/>
            </w:tblGrid>
            <w:tr w:rsidR="00190176" w:rsidRPr="00593C9A">
              <w:trPr>
                <w:tblCellSpacing w:w="60" w:type="dxa"/>
                <w:jc w:val="center"/>
              </w:trPr>
              <w:tc>
                <w:tcPr>
                  <w:tcW w:w="0" w:type="auto"/>
                </w:tcPr>
                <w:p w:rsidR="00593C9A" w:rsidRDefault="00593C9A" w:rsidP="00593C9A">
                  <w:pPr>
                    <w:pStyle w:val="Nagwek2"/>
                    <w:shd w:val="clear" w:color="auto" w:fill="F8F8F8"/>
                    <w:jc w:val="both"/>
                    <w:rPr>
                      <w:rFonts w:ascii="Verdana" w:eastAsia="Times New Roman" w:hAnsi="Verdana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Verdana" w:eastAsia="Times New Roman" w:hAnsi="Verdana"/>
                      <w:color w:val="auto"/>
                      <w:sz w:val="22"/>
                      <w:szCs w:val="22"/>
                    </w:rPr>
                    <w:t>Aktualności</w:t>
                  </w:r>
                </w:p>
                <w:p w:rsidR="00593C9A" w:rsidRDefault="00593C9A" w:rsidP="00593C9A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2014-08-08</w:t>
                  </w:r>
                </w:p>
                <w:p w:rsidR="00593C9A" w:rsidRDefault="00593C9A" w:rsidP="00593C9A">
                  <w:pPr>
                    <w:jc w:val="both"/>
                    <w:rPr>
                      <w:rFonts w:ascii="Verdana" w:hAnsi="Verdana"/>
                    </w:rPr>
                  </w:pPr>
                </w:p>
                <w:p w:rsidR="00593C9A" w:rsidRDefault="00593C9A" w:rsidP="00593C9A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MIĘDZYNARODOWY ZLOT MŁODZIEŻY „EUROPA MŁODYCH, EUROPĄ</w:t>
                  </w: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 xml:space="preserve"> POKOJU”</w:t>
                  </w:r>
                </w:p>
                <w:p w:rsidR="00593C9A" w:rsidRDefault="00593C9A" w:rsidP="00593C9A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</w:p>
                <w:p w:rsidR="00593C9A" w:rsidRDefault="00593C9A" w:rsidP="00593C9A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593C9A" w:rsidRDefault="00593C9A" w:rsidP="00593C9A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Czwartek, 7 sierpnia – siódmy dzień Zlotu</w:t>
                  </w:r>
                </w:p>
                <w:p w:rsidR="00593C9A" w:rsidRDefault="00593C9A" w:rsidP="00593C9A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</w:p>
                <w:p w:rsidR="00593C9A" w:rsidRDefault="00593C9A" w:rsidP="00593C9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Czwartek, siódmy dzień Zlotu, pierwszy w Krakowie. Zaczynamy od wizyty w Urzędzie Wojewódzkim, gdzie najpierw wita nas Jerzy Miller, wojewoda małopolski, a potem bierzemy udział w debacie prowadzonej przez Wojciecha Wojtasiewicza. Temat trudny – „Następna wojna światowa – jak zapobiec kolejnemu globalnemu konfliktowi”. Trudny tym bardziej, że w światowych mediach coraz głośniej o konflikcie rosyjsko-ukraińskim. I Rosjan, i Ukraińców mamy wśród nas. </w:t>
                  </w:r>
                </w:p>
                <w:p w:rsidR="00593C9A" w:rsidRDefault="00593C9A" w:rsidP="00593C9A">
                  <w:pPr>
                    <w:pStyle w:val="Nagwek5"/>
                    <w:rPr>
                      <w:rFonts w:ascii="Verdana" w:eastAsia="Times New Roman" w:hAnsi="Verdana"/>
                      <w:color w:val="auto"/>
                    </w:rPr>
                  </w:pPr>
                  <w:r>
                    <w:rPr>
                      <w:rFonts w:ascii="Verdana" w:eastAsia="Times New Roman" w:hAnsi="Verdana"/>
                      <w:color w:val="auto"/>
                    </w:rPr>
                    <w:t xml:space="preserve">- Nie wydaje mi się, żeby następny światowy konflikt był możliwy – niemal natychmiast zabiera głos </w:t>
                  </w:r>
                  <w:proofErr w:type="spellStart"/>
                  <w:r>
                    <w:rPr>
                      <w:rFonts w:ascii="Verdana" w:eastAsia="Times New Roman" w:hAnsi="Verdana"/>
                      <w:color w:val="auto"/>
                    </w:rPr>
                    <w:t>Iulia-Maria</w:t>
                  </w:r>
                  <w:proofErr w:type="spellEnd"/>
                  <w:r>
                    <w:rPr>
                      <w:rFonts w:ascii="Verdana" w:eastAsia="Times New Roman" w:hAnsi="Verdana"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color w:val="auto"/>
                    </w:rPr>
                    <w:t>Puie</w:t>
                  </w:r>
                  <w:proofErr w:type="spellEnd"/>
                  <w:r>
                    <w:rPr>
                      <w:rFonts w:ascii="Verdana" w:eastAsia="Times New Roman" w:hAnsi="Verdana"/>
                      <w:color w:val="auto"/>
                    </w:rPr>
                    <w:t xml:space="preserve"> z Rumunii. – Ludzie wiedzą, czym jest wojna i nie są skłonni, żeby brać w niej udział. Zdaję sobie sprawę, że wojny rozpoczynają politycy, a nie zwykli ludzie, ale ci ostatni mają coraz większą świadomość. Tym bardziej, że dzisiejsza łatwość w komunikacji sprawia, że mamy przyjaciół poza granicami swoich krajów. Nikt nie chce walczyć z przyjaciółmi. - Nie żyjemy w czasach, które umożliwiają wybuch kolejnego globalnego kryzysu – tego samego zdania jest Kacper Owiński z Polski. – Bardzo mocno doceniamy dzisiaj wartość </w:t>
                  </w:r>
                  <w:r>
                    <w:rPr>
                      <w:rFonts w:ascii="Verdana" w:eastAsia="Times New Roman" w:hAnsi="Verdana"/>
                      <w:color w:val="auto"/>
                    </w:rPr>
                    <w:lastRenderedPageBreak/>
                    <w:t xml:space="preserve">ludzkiego życia. Nie wydaje mi się, żeby ludzie chcieli to życie poświęcać w imię kolejnego wydumanego kryzysu.  </w:t>
                  </w:r>
                </w:p>
                <w:p w:rsidR="00593C9A" w:rsidRDefault="00593C9A" w:rsidP="00593C9A">
                  <w:pPr>
                    <w:pStyle w:val="Nagwek5"/>
                    <w:rPr>
                      <w:rFonts w:ascii="Verdana" w:eastAsia="Times New Roman" w:hAnsi="Verdana"/>
                      <w:color w:val="auto"/>
                    </w:rPr>
                  </w:pPr>
                  <w:r>
                    <w:rPr>
                      <w:rFonts w:ascii="Verdana" w:eastAsia="Times New Roman" w:hAnsi="Verdana"/>
                      <w:color w:val="auto"/>
                    </w:rPr>
                    <w:t xml:space="preserve">- W konfliktach mocarstwa walczą o wpływy ekonomiczne – podkreślił </w:t>
                  </w:r>
                  <w:proofErr w:type="spellStart"/>
                  <w:r>
                    <w:rPr>
                      <w:rFonts w:ascii="Verdana" w:eastAsia="Times New Roman" w:hAnsi="Verdana"/>
                      <w:color w:val="auto"/>
                    </w:rPr>
                    <w:t>Dávid</w:t>
                  </w:r>
                  <w:proofErr w:type="spellEnd"/>
                  <w:r>
                    <w:rPr>
                      <w:rFonts w:ascii="Verdana" w:eastAsia="Times New Roman" w:hAnsi="Verdana"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color w:val="auto"/>
                    </w:rPr>
                    <w:t>Palaščák</w:t>
                  </w:r>
                  <w:proofErr w:type="spellEnd"/>
                  <w:r>
                    <w:rPr>
                      <w:rFonts w:ascii="Verdana" w:eastAsia="Times New Roman" w:hAnsi="Verdana"/>
                      <w:color w:val="auto"/>
                    </w:rPr>
                    <w:t xml:space="preserve"> ze Słowacji. – Obecny kryzys na Wschodzie jest właśnie taki – to walka o interesy. Pokój możliwy jest tak długo, jak partnerzy w interesach ze sobą współpracują, a nie próbują wydrzeć sobie strefy wpływów. </w:t>
                  </w:r>
                </w:p>
                <w:p w:rsidR="00593C9A" w:rsidRDefault="00593C9A" w:rsidP="00593C9A">
                  <w:pPr>
                    <w:pStyle w:val="Nagwek5"/>
                    <w:rPr>
                      <w:rFonts w:ascii="Verdana" w:eastAsia="Times New Roman" w:hAnsi="Verdana"/>
                      <w:color w:val="auto"/>
                    </w:rPr>
                  </w:pPr>
                  <w:r>
                    <w:rPr>
                      <w:rFonts w:ascii="Verdana" w:eastAsia="Times New Roman" w:hAnsi="Verdana"/>
                      <w:color w:val="auto"/>
                    </w:rPr>
                    <w:t xml:space="preserve">- Mam wrażenie, że kolejna wojna nie będzie konfliktem zbrojnym, ale rozgrywką ekonomiczną – zgodził się z nim Patryk Czerwony. – Biorąc pod uwagę rozwój technologiczny, nie będzie to wojna żołnierzy stojących twarzą w twarz. Zapobiegać wojnie możemy poprzez integrację. Taką jak prezentuje na przykład Unia Europejska. Tylko możliwość wspólnego wypowiadania się i wywierania wpływu przez większość daje szansę na zatrzymanie potencjalnego agresora. </w:t>
                  </w:r>
                </w:p>
                <w:p w:rsidR="00593C9A" w:rsidRDefault="00593C9A" w:rsidP="00593C9A">
                  <w:pPr>
                    <w:pStyle w:val="Nagwek5"/>
                    <w:rPr>
                      <w:rFonts w:ascii="Verdana" w:eastAsia="Times New Roman" w:hAnsi="Verdana"/>
                      <w:color w:val="auto"/>
                    </w:rPr>
                  </w:pPr>
                  <w:r>
                    <w:rPr>
                      <w:rFonts w:ascii="Verdana" w:eastAsia="Times New Roman" w:hAnsi="Verdana"/>
                      <w:color w:val="auto"/>
                    </w:rPr>
                    <w:t xml:space="preserve">O konflikcie na Ukrainie zapytaliśmy obie strony. – Nigdy nie przypuszczałam, że wojna może dotknąć Ukrainę – przyznaje </w:t>
                  </w:r>
                  <w:proofErr w:type="spellStart"/>
                  <w:r>
                    <w:rPr>
                      <w:rFonts w:ascii="Verdana" w:eastAsia="Times New Roman" w:hAnsi="Verdana"/>
                      <w:color w:val="auto"/>
                    </w:rPr>
                    <w:t>Tetyana</w:t>
                  </w:r>
                  <w:proofErr w:type="spellEnd"/>
                  <w:r>
                    <w:rPr>
                      <w:rFonts w:ascii="Verdana" w:eastAsia="Times New Roman" w:hAnsi="Verdana"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color w:val="auto"/>
                    </w:rPr>
                    <w:t>Kubyshkina</w:t>
                  </w:r>
                  <w:proofErr w:type="spellEnd"/>
                  <w:r>
                    <w:rPr>
                      <w:rFonts w:ascii="Verdana" w:eastAsia="Times New Roman" w:hAnsi="Verdana"/>
                      <w:color w:val="auto"/>
                    </w:rPr>
                    <w:t xml:space="preserve"> z Ukrainy. – Teraz widzę, że to konflikt nie tylko rosyjsko- ukraiński. Mam tu na myśli samolot zestrzelony przez Rosję – tyle ofiar z różnych krajów! Ale politycy mówią tylko, że bardzo im przykro i nic z tym nie robią. Z drugiej strony widzę, jak wielką rolę w tym konflikcie odgrywają media. Gdyby ich przekaz był obiektywny, ludzie nie byliby tak chętni do rozpoczynania wojny. Nie znając prawdy, nie wiedzą, co naprawdę robią.</w:t>
                  </w:r>
                </w:p>
                <w:p w:rsidR="00593C9A" w:rsidRDefault="00593C9A" w:rsidP="00593C9A">
                  <w:pPr>
                    <w:pStyle w:val="Nagwek5"/>
                    <w:rPr>
                      <w:rFonts w:ascii="Verdana" w:eastAsia="Times New Roman" w:hAnsi="Verdana"/>
                      <w:color w:val="auto"/>
                    </w:rPr>
                  </w:pPr>
                  <w:r>
                    <w:rPr>
                      <w:rFonts w:ascii="Verdana" w:eastAsia="Times New Roman" w:hAnsi="Verdana"/>
                      <w:color w:val="auto"/>
                    </w:rPr>
                    <w:t xml:space="preserve">- Teraz mamy zupełnie inny rodzaj wojny. Trzecia globalna wojna może wyglądać zupełnie inaczej. Nie jako jeden konflikt, ale jako szereg pomniejszych – zaznaczył Vladimir </w:t>
                  </w:r>
                  <w:proofErr w:type="spellStart"/>
                  <w:r>
                    <w:rPr>
                      <w:rFonts w:ascii="Verdana" w:eastAsia="Times New Roman" w:hAnsi="Verdana"/>
                      <w:color w:val="auto"/>
                    </w:rPr>
                    <w:t>Samsonov</w:t>
                  </w:r>
                  <w:proofErr w:type="spellEnd"/>
                  <w:r>
                    <w:rPr>
                      <w:rFonts w:ascii="Verdana" w:eastAsia="Times New Roman" w:hAnsi="Verdana"/>
                      <w:color w:val="auto"/>
                    </w:rPr>
                    <w:t xml:space="preserve"> z Rosji. -  Co do konfliktu </w:t>
                  </w:r>
                  <w:proofErr w:type="spellStart"/>
                  <w:r>
                    <w:rPr>
                      <w:rFonts w:ascii="Verdana" w:eastAsia="Times New Roman" w:hAnsi="Verdana"/>
                      <w:color w:val="auto"/>
                    </w:rPr>
                    <w:t>rosyjsko–ukraińskiego</w:t>
                  </w:r>
                  <w:proofErr w:type="spellEnd"/>
                  <w:r>
                    <w:rPr>
                      <w:rFonts w:ascii="Verdana" w:eastAsia="Times New Roman" w:hAnsi="Verdana"/>
                      <w:color w:val="auto"/>
                    </w:rPr>
                    <w:t xml:space="preserve">: najbardziej cierpimy z powodu propagandy i przekazu medialnego. Teraz w Rosji są dwa fronty – ludzi wykształconych, myślących, którzy  nie wierzą w to, co opowiadają media. I z drugiej strony mamy tych, którzy święcie wierzą w to, co zobaczą w telewizji. Żeby móc </w:t>
                  </w:r>
                  <w:r>
                    <w:rPr>
                      <w:rFonts w:ascii="Verdana" w:eastAsia="Times New Roman" w:hAnsi="Verdana"/>
                      <w:color w:val="auto"/>
                    </w:rPr>
                    <w:lastRenderedPageBreak/>
                    <w:t xml:space="preserve">odróżnić prawdę od fałszu, potrzebna jest edukacja. </w:t>
                  </w:r>
                </w:p>
                <w:p w:rsidR="00593C9A" w:rsidRDefault="00593C9A" w:rsidP="00593C9A">
                  <w:pPr>
                    <w:pStyle w:val="Nagwek5"/>
                    <w:rPr>
                      <w:rFonts w:ascii="Verdana" w:eastAsia="Times New Roman" w:hAnsi="Verdana"/>
                      <w:color w:val="auto"/>
                    </w:rPr>
                  </w:pPr>
                  <w:r>
                    <w:rPr>
                      <w:rFonts w:ascii="Verdana" w:eastAsia="Times New Roman" w:hAnsi="Verdana"/>
                      <w:color w:val="auto"/>
                    </w:rPr>
                    <w:t xml:space="preserve">Debata jest gorąca – każdy z uczestników zlotu ma własne zdanie. Żelazne punkty są dwa – edukacja i współpraca. Nie dajemy rady powiedzieć wszystkiego, czas nas goni. Ale w dalszej części dnia odwiedzamy miejsce, które utwierdza nas w przekonaniu, że do kolejnych wojen nie wolno dopuścić – Muzeum </w:t>
                  </w:r>
                  <w:proofErr w:type="spellStart"/>
                  <w:r>
                    <w:rPr>
                      <w:rFonts w:ascii="Verdana" w:eastAsia="Times New Roman" w:hAnsi="Verdana"/>
                      <w:color w:val="auto"/>
                    </w:rPr>
                    <w:t>Auschwitz–Birkenau</w:t>
                  </w:r>
                  <w:proofErr w:type="spellEnd"/>
                  <w:r>
                    <w:rPr>
                      <w:rFonts w:ascii="Verdana" w:eastAsia="Times New Roman" w:hAnsi="Verdana"/>
                      <w:color w:val="auto"/>
                    </w:rPr>
                    <w:t>.</w:t>
                  </w:r>
                </w:p>
                <w:p w:rsidR="00593C9A" w:rsidRDefault="00593C9A" w:rsidP="00593C9A">
                  <w:pPr>
                    <w:pStyle w:val="Nagwek5"/>
                    <w:rPr>
                      <w:rFonts w:ascii="Cambria" w:eastAsia="Times New Roman" w:hAnsi="Cambria"/>
                      <w:b/>
                      <w:bCs/>
                      <w:color w:val="243F6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/>
                      <w:color w:val="auto"/>
                    </w:rPr>
                    <w:t xml:space="preserve">Jutro zaczynamy w dwóch grupach. Jedna jedzie do Fortu Skotniki, druga do zamku w </w:t>
                  </w:r>
                  <w:proofErr w:type="spellStart"/>
                  <w:r>
                    <w:rPr>
                      <w:rFonts w:ascii="Verdana" w:eastAsia="Times New Roman" w:hAnsi="Verdana"/>
                      <w:color w:val="auto"/>
                    </w:rPr>
                    <w:t>Przegorzałach</w:t>
                  </w:r>
                  <w:proofErr w:type="spellEnd"/>
                  <w:r>
                    <w:rPr>
                      <w:rFonts w:ascii="Verdana" w:eastAsia="Times New Roman" w:hAnsi="Verdana"/>
                      <w:color w:val="auto"/>
                    </w:rPr>
                    <w:t xml:space="preserve"> na gry dydaktyczne. Spotkamy się po południu, kiedy to czeka nas zwiedzanie Kopalni Soli w Wieliczce, Fabryki Oscara Schindlera i Kazimierza.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593C9A" w:rsidRDefault="00593C9A" w:rsidP="00593C9A">
                  <w:pPr>
                    <w:pStyle w:val="Zwykytekst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593C9A" w:rsidRDefault="00593C9A" w:rsidP="00593C9A">
                  <w:pPr>
                    <w:pStyle w:val="Zwykytekst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593C9A" w:rsidRDefault="00593C9A" w:rsidP="00593C9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Strona zlotu: </w:t>
                  </w:r>
                  <w:hyperlink r:id="rId6" w:history="1">
                    <w:r>
                      <w:rPr>
                        <w:rStyle w:val="Hipercze"/>
                        <w:rFonts w:ascii="Verdana" w:hAnsi="Verdana"/>
                        <w:color w:val="auto"/>
                      </w:rPr>
                      <w:t>http://www.iym2014.eu/</w:t>
                    </w:r>
                  </w:hyperlink>
                </w:p>
                <w:p w:rsidR="00190176" w:rsidRDefault="00190176">
                  <w:pPr>
                    <w:pStyle w:val="Zwykytekst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190176" w:rsidRDefault="00190176">
                  <w:pPr>
                    <w:pStyle w:val="Zwykytekst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190176" w:rsidRDefault="00190176">
                  <w:pPr>
                    <w:pStyle w:val="Zwykytekst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190176" w:rsidRDefault="00190176">
                  <w:pPr>
                    <w:pStyle w:val="Zwykytekst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 xml:space="preserve">Zdjęcia: </w:t>
                  </w:r>
                </w:p>
                <w:p w:rsidR="00190176" w:rsidRDefault="00190176">
                  <w:pPr>
                    <w:pStyle w:val="Zwykytekst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48640" cy="548640"/>
                        <wp:effectExtent l="19050" t="0" r="3810" b="0"/>
                        <wp:docPr id="2" name="Obraz 2" descr="cid:image007.jpg@01CFAFE2.7ABADCD0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7.jpg@01CFAFE2.7ABADC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0176" w:rsidRDefault="00190176">
                  <w:pPr>
                    <w:pStyle w:val="Zwykytekst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50" w:type="dxa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190176" w:rsidRDefault="00190176">
                  <w:pPr>
                    <w:pStyle w:val="Nagwek2"/>
                    <w:shd w:val="clear" w:color="auto" w:fill="F8F8F8"/>
                    <w:rPr>
                      <w:rFonts w:ascii="Verdana" w:eastAsia="Times New Roman" w:hAnsi="Verdana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Verdana" w:eastAsia="Times New Roman" w:hAnsi="Verdana"/>
                      <w:color w:val="auto"/>
                      <w:sz w:val="22"/>
                      <w:szCs w:val="22"/>
                    </w:rPr>
                    <w:lastRenderedPageBreak/>
                    <w:t>Dane teleadresowe</w:t>
                  </w:r>
                  <w:r>
                    <w:rPr>
                      <w:rFonts w:ascii="Verdana" w:eastAsia="Times New Roman" w:hAnsi="Verdana"/>
                      <w:color w:val="auto"/>
                      <w:sz w:val="22"/>
                      <w:szCs w:val="22"/>
                    </w:rPr>
                    <w:br/>
                  </w:r>
                  <w:r>
                    <w:rPr>
                      <w:rFonts w:ascii="Verdana" w:eastAsia="Times New Roman" w:hAnsi="Verdana"/>
                      <w:noProof/>
                      <w:color w:val="auto"/>
                      <w:sz w:val="22"/>
                      <w:szCs w:val="22"/>
                    </w:rPr>
                    <w:drawing>
                      <wp:inline distT="0" distB="0" distL="0" distR="0">
                        <wp:extent cx="617855" cy="611505"/>
                        <wp:effectExtent l="19050" t="0" r="0" b="0"/>
                        <wp:docPr id="3" name="Obraz 3" descr="logo_MUW_k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MUW_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855" cy="611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0176" w:rsidRDefault="00190176">
                  <w:pPr>
                    <w:pStyle w:val="NormalnyWeb"/>
                    <w:spacing w:before="0" w:beforeAutospacing="0" w:after="0" w:afterAutospacing="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 </w:t>
                  </w:r>
                </w:p>
                <w:p w:rsidR="00190176" w:rsidRDefault="00190176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ul. Basztowa 22, </w:t>
                  </w:r>
                </w:p>
                <w:p w:rsidR="00190176" w:rsidRDefault="00190176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32-156 Kraków</w:t>
                  </w:r>
                </w:p>
                <w:p w:rsidR="00190176" w:rsidRDefault="00190176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tel. 12 39 21 116</w:t>
                  </w:r>
                </w:p>
                <w:p w:rsidR="00190176" w:rsidRPr="00190176" w:rsidRDefault="00190176">
                  <w:pPr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 xml:space="preserve">e-mail: </w:t>
                  </w:r>
                  <w:hyperlink r:id="rId12" w:history="1">
                    <w:r>
                      <w:rPr>
                        <w:rStyle w:val="Hipercze"/>
                        <w:rFonts w:ascii="Verdana" w:hAnsi="Verdana"/>
                        <w:color w:val="auto"/>
                        <w:lang w:val="en-US"/>
                      </w:rPr>
                      <w:t>rzecznik@malopolska.uw.gov.pl</w:t>
                    </w:r>
                  </w:hyperlink>
                </w:p>
              </w:tc>
            </w:tr>
            <w:tr w:rsidR="00190176" w:rsidRPr="00593C9A">
              <w:trPr>
                <w:tblCellSpacing w:w="60" w:type="dxa"/>
                <w:jc w:val="center"/>
              </w:trPr>
              <w:tc>
                <w:tcPr>
                  <w:tcW w:w="0" w:type="auto"/>
                  <w:hideMark/>
                </w:tcPr>
                <w:p w:rsidR="00190176" w:rsidRPr="00190176" w:rsidRDefault="00190176">
                  <w:pPr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  <w:tc>
                <w:tcPr>
                  <w:tcW w:w="3450" w:type="dxa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190176" w:rsidRPr="00190176" w:rsidRDefault="00190176">
                  <w:pPr>
                    <w:pStyle w:val="NormalnyWeb"/>
                    <w:spacing w:before="0" w:beforeAutospacing="0" w:after="0" w:afterAutospacing="0"/>
                    <w:rPr>
                      <w:rFonts w:ascii="Verdana" w:hAnsi="Verdana"/>
                      <w:sz w:val="22"/>
                      <w:szCs w:val="22"/>
                      <w:lang w:val="en-US"/>
                    </w:rPr>
                  </w:pPr>
                  <w:r w:rsidRPr="00190176">
                    <w:rPr>
                      <w:rFonts w:ascii="Verdana" w:hAnsi="Verdana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</w:tbl>
          <w:p w:rsidR="00190176" w:rsidRPr="00190176" w:rsidRDefault="00190176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</w:tbl>
    <w:p w:rsidR="00FC241E" w:rsidRPr="00190176" w:rsidRDefault="00FC241E">
      <w:pPr>
        <w:rPr>
          <w:lang w:val="en-US"/>
        </w:rPr>
      </w:pPr>
    </w:p>
    <w:sectPr w:rsidR="00FC241E" w:rsidRPr="00190176" w:rsidSect="00FC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176"/>
    <w:rsid w:val="00190176"/>
    <w:rsid w:val="00593C9A"/>
    <w:rsid w:val="00C35F4E"/>
    <w:rsid w:val="00FC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176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90176"/>
    <w:pPr>
      <w:outlineLvl w:val="1"/>
    </w:pPr>
    <w:rPr>
      <w:rFonts w:ascii="Arial" w:hAnsi="Arial" w:cs="Arial"/>
      <w:b/>
      <w:bCs/>
      <w:color w:val="000000"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C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90176"/>
    <w:rPr>
      <w:rFonts w:ascii="Arial" w:hAnsi="Arial" w:cs="Arial"/>
      <w:b/>
      <w:bCs/>
      <w:color w:val="000000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017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901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90176"/>
    <w:rPr>
      <w:rFonts w:ascii="Consolas" w:hAnsi="Consolas" w:cs="Consolas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0176"/>
    <w:rPr>
      <w:rFonts w:ascii="Consolas" w:hAnsi="Consolas" w:cs="Consola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76"/>
    <w:rPr>
      <w:rFonts w:ascii="Tahoma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C9A"/>
    <w:rPr>
      <w:rFonts w:asciiTheme="majorHAnsi" w:eastAsiaTheme="majorEastAsia" w:hAnsiTheme="majorHAnsi" w:cstheme="majorBidi"/>
      <w:color w:val="243F60" w:themeColor="accent1" w:themeShade="7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109479366@N07/sets/72157646274543324/" TargetMode="External"/><Relationship Id="rId12" Type="http://schemas.openxmlformats.org/officeDocument/2006/relationships/hyperlink" Target="mailto:rzecznik@malopolska.uw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ym2014.eu/" TargetMode="External"/><Relationship Id="rId11" Type="http://schemas.openxmlformats.org/officeDocument/2006/relationships/image" Target="cid:image009.jpg@01CFAFE2.7ABADCD0" TargetMode="External"/><Relationship Id="rId5" Type="http://schemas.openxmlformats.org/officeDocument/2006/relationships/image" Target="cid:image006.jpg@01CFAFE2.7ABADCD0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cid:image007.jpg@01CFAFE2.7ABADC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jpaz</dc:creator>
  <cp:lastModifiedBy>staz54</cp:lastModifiedBy>
  <cp:revision>2</cp:revision>
  <dcterms:created xsi:type="dcterms:W3CDTF">2014-08-08T10:29:00Z</dcterms:created>
  <dcterms:modified xsi:type="dcterms:W3CDTF">2014-08-08T10:29:00Z</dcterms:modified>
</cp:coreProperties>
</file>